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3" w:rsidRDefault="002C50A7">
      <w:pPr>
        <w:pStyle w:val="a3"/>
        <w:divId w:val="168982259"/>
      </w:pPr>
      <w:r>
        <w:t>Выполнила ученица 10</w:t>
      </w:r>
      <w:r w:rsidR="00126A54">
        <w:t xml:space="preserve"> класса Маша </w:t>
      </w:r>
      <w:proofErr w:type="spellStart"/>
      <w:r w:rsidR="00126A54">
        <w:t>Принтерова</w:t>
      </w:r>
      <w:proofErr w:type="spellEnd"/>
    </w:p>
    <w:p w:rsidR="00007F93" w:rsidRDefault="00126A54">
      <w:pPr>
        <w:pStyle w:val="a3"/>
        <w:divId w:val="168982259"/>
      </w:pPr>
      <w:r>
        <w:t xml:space="preserve">Проверил учитель Информатики и ИКТ </w:t>
      </w:r>
      <w:proofErr w:type="spellStart"/>
      <w:r w:rsidR="002C50A7">
        <w:t>Карькаев</w:t>
      </w:r>
      <w:proofErr w:type="spellEnd"/>
      <w:r w:rsidR="002C50A7">
        <w:t xml:space="preserve"> Роман</w:t>
      </w:r>
    </w:p>
    <w:p w:rsidR="00007F93" w:rsidRDefault="00126A54">
      <w:pPr>
        <w:pStyle w:val="a3"/>
        <w:jc w:val="center"/>
        <w:divId w:val="168982259"/>
      </w:pPr>
      <w:bookmarkStart w:id="0" w:name="lblTitleValue"/>
      <w:bookmarkEnd w:id="0"/>
      <w:r>
        <w:t xml:space="preserve">Бланк оценивания лабораторной работы </w:t>
      </w:r>
    </w:p>
    <w:p w:rsidR="00007F93" w:rsidRDefault="00126A54">
      <w:pPr>
        <w:pStyle w:val="a3"/>
        <w:divId w:val="168982259"/>
      </w:pPr>
      <w:bookmarkStart w:id="1" w:name="lblDescription"/>
      <w:bookmarkStart w:id="2" w:name="lblDescriptionValue"/>
      <w:bookmarkEnd w:id="1"/>
      <w:bookmarkEnd w:id="2"/>
      <w:r>
        <w:rPr>
          <w:b/>
          <w:bCs/>
        </w:rPr>
        <w:t xml:space="preserve">Описание </w:t>
      </w:r>
      <w:proofErr w:type="gramStart"/>
      <w:r>
        <w:t>:Б</w:t>
      </w:r>
      <w:proofErr w:type="gramEnd"/>
      <w:r>
        <w:t xml:space="preserve">ланк рубрик оценивания используется учителями для контроля лабораторных работ учеников средней школы. Он может быть изменен и использован учениками для самооценки или взаимной обратной связи. Критерии оценки: Вопрос: </w:t>
      </w:r>
      <w:proofErr w:type="gramStart"/>
      <w:r>
        <w:t>Проблема/Цель лабораторной работы; Гипотезы; Материалы; Процедуры; Описание результатов; Вычисления; Заключение:</w:t>
      </w:r>
      <w:proofErr w:type="gramEnd"/>
      <w:r>
        <w:t xml:space="preserve"> Гипотезы; Заключение: Переменные; Заключение: Выводы; Представление работы; техника письма, орфография и грамматика. </w:t>
      </w:r>
    </w:p>
    <w:p w:rsidR="00007F93" w:rsidRDefault="00126A54">
      <w:pPr>
        <w:pStyle w:val="a3"/>
        <w:divId w:val="168982259"/>
      </w:pPr>
      <w:bookmarkStart w:id="3" w:name="lblKeywords"/>
      <w:bookmarkStart w:id="4" w:name="lblKeywordsValue"/>
      <w:bookmarkEnd w:id="3"/>
      <w:bookmarkEnd w:id="4"/>
      <w:r>
        <w:rPr>
          <w:b/>
          <w:bCs/>
        </w:rPr>
        <w:t xml:space="preserve">Ключевые слова </w:t>
      </w:r>
      <w:proofErr w:type="gramStart"/>
      <w:r>
        <w:t>:Э</w:t>
      </w:r>
      <w:proofErr w:type="gramEnd"/>
      <w:r>
        <w:t xml:space="preserve">ксперимент, гипотезы, процесс, лабораторная работа, вычисления, результаты, переменные, выводы </w:t>
      </w:r>
    </w:p>
    <w:p w:rsidR="00007F93" w:rsidRDefault="00126A54">
      <w:pPr>
        <w:pStyle w:val="a3"/>
        <w:divId w:val="168982259"/>
      </w:pPr>
      <w:bookmarkStart w:id="5" w:name="lblInstructions"/>
      <w:bookmarkStart w:id="6" w:name="lblInstructionsValue"/>
      <w:bookmarkEnd w:id="5"/>
      <w:bookmarkEnd w:id="6"/>
      <w:r>
        <w:rPr>
          <w:b/>
          <w:bCs/>
        </w:rPr>
        <w:t xml:space="preserve">Инструкции </w:t>
      </w:r>
      <w:proofErr w:type="gramStart"/>
      <w:r>
        <w:t>:И</w:t>
      </w:r>
      <w:proofErr w:type="gramEnd"/>
      <w:r>
        <w:t>спользуйте эту рубрику для оценивания навыков выполнения лабораторных работ учениками средней школы.</w:t>
      </w:r>
    </w:p>
    <w:p w:rsidR="00007F93" w:rsidRDefault="00007F93">
      <w:pPr>
        <w:pStyle w:val="a3"/>
        <w:spacing w:after="240" w:afterAutospacing="0"/>
        <w:divId w:val="168982259"/>
      </w:pPr>
      <w:bookmarkStart w:id="7" w:name="lblCategories"/>
      <w:bookmarkStart w:id="8" w:name="lblGradeLevel"/>
      <w:bookmarkStart w:id="9" w:name="lblSubject"/>
      <w:bookmarkStart w:id="10" w:name="lblTypeOfAssessment"/>
      <w:bookmarkEnd w:id="7"/>
      <w:bookmarkEnd w:id="8"/>
      <w:bookmarkEnd w:id="9"/>
      <w:bookmarkEnd w:id="1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44"/>
        <w:gridCol w:w="2035"/>
        <w:gridCol w:w="1851"/>
        <w:gridCol w:w="2035"/>
        <w:gridCol w:w="1980"/>
      </w:tblGrid>
      <w:tr w:rsidR="00007F93">
        <w:trPr>
          <w:divId w:val="1141187878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007F9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Вопрос: Проблема/Цель лабораторной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Вопрос сложный и многогранный, цель лабораторной работы четко определена и объявлена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Вопрос сложный, цель лабораторной работы четко определена и объявлена.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Вопрос простой, цель работы объявлена, но не ясна.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Вопрос и цель работы объявлены очень плохо. ИЛИ Вопрос и цель не имеют смысла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Гипотеза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>Гипотеза включает необходимые компоненты с доказательством гипотезы исследования, используя Я думаю…потому что... или Если..</w:t>
            </w:r>
            <w:proofErr w:type="gramStart"/>
            <w:r>
              <w:t>.т</w:t>
            </w:r>
            <w:proofErr w:type="gramEnd"/>
            <w:r>
              <w:t xml:space="preserve">о... утверждение.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Гипотеза сформулирована в форме, которая показывает понимание гипотезы. Гипотеза опирается на некоторые исследования.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Гипотеза содержит лишь один из двух необходимых компонентов.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Гипотеза не приемлема, поскольку ни один из ее компонентов не включен.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 плане конкретно перечислены все материалы, используемые в лабораторной работе, с указанием правильных названий и точного количества каждого элемента.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 плане перечислены все материалы, но некоторые элементы описаны не полностью.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 плане перечислено большинство материалов, но некоторые элементы описаны не точно или отсутствуют.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 плане отсутствуют многие материалы или многие материалы описаны неверно.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Процедура описана таким образом, что может быть точно воспроизведена, включая детальные пошаговые инструкции.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Процедура описана хорошо и включает пошаговые инструкции.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Процедура в целом разумна, но шаги не всегда достаточно ясны. Для проведения эксперимента необходимо принять некоторые предположения.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Процедура запутана и в ней отсутствуют многие этапы.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Описание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Результаты лабораторной работы описаны точно и подробно с графиками, диаграммами, рисунками, журналами данных и так далее.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Результаты лабораторной работы аккуратно документированы различными способами.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Результаты лабораторной работы поверхностно документированы только в одном формате.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Результаты лабораторной работы не в состоянии описать то, что произошло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Вычисления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Были использованы соответствующие задаче методы расчета, и результаты представляются четко и точно.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Были использованы соответствующие задаче методы расчета, и результаты представляются точно.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>Были использованы несоответствующие задаче методы вычисления. ИЛИ</w:t>
            </w:r>
            <w:proofErr w:type="gramStart"/>
            <w:r>
              <w:t xml:space="preserve"> Н</w:t>
            </w:r>
            <w:proofErr w:type="gramEnd"/>
            <w:r>
              <w:t xml:space="preserve">екоторые вычисления содержат ошибки.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Вычисления не были представлены. ИЛИ Неверные методы вычисления привели к неверным выводам.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Заключение: Гипотезы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Заключение отражает тщательный анализ гипотезы и выстраивает логические связи между гипотезой и экспериментом.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Заключение выстраивает связи между гипотезой и экспериментом.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Заключение устанавливает поверхностные связи между гипотезой и экспериментом.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Между результатами и процессом эксперимента нет никакой связи.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Заключение: Переменные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Объяснения всех переменных ясны и поддерживают выводы.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Большинство переменных </w:t>
            </w:r>
            <w:proofErr w:type="gramStart"/>
            <w:r>
              <w:t>определены</w:t>
            </w:r>
            <w:proofErr w:type="gramEnd"/>
            <w:r>
              <w:t xml:space="preserve">, проанализированы и объяснены.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Некоторые переменные определены, но не были проанализированы или объяснены.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Переменные не определены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Заключение: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Выводы основываются на продуманных результатах эксперимента и обогащены дополнительными исследованиями.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Выводы основываются на результатах эксперимента, но некоторые незначительные детали пропущены или неправильно истолкованы.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Выводы в целом основываются на результатах эксперимента, но некоторые важные детали пропущены или неправильно истолкованы.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Выводы не представляются основанными на результатах эксперимента.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Представление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Доклад о лабораторной работе включает в себя все необходимые компоненты в логической последовательности. Все части доклада о лабораторной работе ясно помечены и организованы для легкой интерпретации.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Доклад о лабораторной работе включает все необходимые компоненты. Все компоненты доклада о лабораторной работе помечены и организованы.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Доклад о лабораторной работе включает в себя все необходимые компоненты, но они не отмечены или не выстроены в логической последовательности. Доклад о лабораторной работе запутан или трудно читаем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В докладе о лабораторной работе отсутствуют некоторые необходимые компоненты. В докладе о лабораторной работе нет ясной последовательности организации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Техника письма, орфография, грамматика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Доклад о лабораторной работе не содержит орфографических и грамматических ошибок и опечаток.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Доклад о лабораторной работе содержит незначительные орфографические и грамматические ошибки и опечатки, которые не отвлекают от содержания доклада.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Доклад о лабораторной работе содержит некоторые орфографические и грамматические ошибки, которые затрудняют понимание доклада.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 xml:space="preserve">Доклад о лабораторной работе содержит так много орфографических и грамматических ошибок, что доклад трудно понять </w:t>
            </w:r>
          </w:p>
        </w:tc>
      </w:tr>
      <w:tr w:rsidR="00007F93">
        <w:trPr>
          <w:divId w:val="11411878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F93" w:rsidRDefault="00126A54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F93" w:rsidRDefault="00126A54">
            <w:pPr>
              <w:pStyle w:val="a3"/>
            </w:pPr>
            <w:r>
              <w:t> </w:t>
            </w:r>
          </w:p>
        </w:tc>
      </w:tr>
    </w:tbl>
    <w:p w:rsidR="00126A54" w:rsidRDefault="00126A54">
      <w:pPr>
        <w:divId w:val="1141187878"/>
        <w:rPr>
          <w:rFonts w:eastAsia="Times New Roman"/>
        </w:rPr>
      </w:pPr>
    </w:p>
    <w:sectPr w:rsidR="00126A54" w:rsidSect="0000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02047B"/>
    <w:rsid w:val="00007F93"/>
    <w:rsid w:val="0002047B"/>
    <w:rsid w:val="00126A54"/>
    <w:rsid w:val="002C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9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F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Camelot</dc:creator>
  <cp:lastModifiedBy>Роман</cp:lastModifiedBy>
  <cp:revision>2</cp:revision>
  <dcterms:created xsi:type="dcterms:W3CDTF">2011-12-28T11:29:00Z</dcterms:created>
  <dcterms:modified xsi:type="dcterms:W3CDTF">2011-12-28T11:29:00Z</dcterms:modified>
</cp:coreProperties>
</file>